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LUDWIG PRANDTL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ludwigprandtl@gmail.com | (481) 516-2342 | Marietta, GA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Design Engineer,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Lockheed Martin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Marietta, GA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Aug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Integrate sensor systems onto Air Force and DoD aircraft.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program offices and contractors to review new technologies and support system upgrades.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 and test mechanical and electrical parts using additive manufacturing and design-for-manufacturing methods.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simple, clear presentations for senior DoD and Air Force leaders.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 experience in mechanical design, electrical basics, and manufacturing to deliver reliable hardware.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Systems Design Engineer,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Pratt &amp; Whitney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Marietta, GA              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aircraft interior parts in NX, including wiring routes, sheet metal parts, and lightweight covers.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small design teams to deliver projects on time and within requirements.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installation work by redesigning wiring paths and making parts easier to assemble.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Trained junior engineers on NX, drawing standards, and basic certification rules.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 Quality Engineer,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Gulfstream Aerospace Corp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Oct 2016 -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and delivered more than twelve robotic automation cells and custom fixtures, improving production speed.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Served as a main point of contact for NX and Teamcenter, helping support over two hundred users.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and tested prototypes using 3D printing, CNC machining, and laser cutting to solve shop-floor issues quickly.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Coordinated with technicians, planners, vendors, and customers to move designs smoothly into production.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Airframe Design Intern,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Delta TechOps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Sep 2014 - Sep 2016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engineering models and drawings in CATIA V5 for major aerospace programs.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airframe parts and assisted with assembly layouts while following strict security requirements.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Used PLM tools to manage revisions, design data, and engineering change requests.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improve design workflows by assisting with process-improvement projects.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Mechanical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Raytheon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Atlanta, GA                                                 Jun 2013 - Aug 2014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with mechanical layout, mounting hardware, and bracket design for defense-related systems.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CAD models, drawings, and small assemblies in SolidWorks under senior engineer guidance.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run simple environmental and vibration tests to verify component performance.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Organized test data, wrote short summaries, and supported prototype builds in the engineering lab.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7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BSAE,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Georgia Institute of Technology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Daniel Guggenheim School of Aerospace Engineering               May 2015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NX 12, CATIA V5, NX 9, Solidworks, Inventor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PLM: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Teamcenter, Enovia LCA, Matrix One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line="252.00000000000003" w:lineRule="auto"/>
        <w:ind w:left="360" w:hanging="360"/>
        <w:jc w:val="both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Industry Standards: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ASME Y14.100, ASME Y14.5, US Import/Export Regulations, CFR Title 14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2Lb/Mp51G9h3slDV2ohAO+Jnw==">CgMxLjA4AHIhMWNxX19xaGJ6UlRBa1dYaUIxaEdobU10YTVBRFNSZVc3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