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MICHAEL SCOFIELD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michaelscofield@gmail.com | (481) 516-2342 | Chicago, IL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Structural Engineer III,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HBK Engineering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Chicago, IL                                                      Aug 2024 - Present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Lead design and rehabilitation of bridges, roadways, and municipal structures for large capital projects.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Coordinate with planners, geotechnical engineers, construction teams, and city staff to move projects from concept to final plans.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 steel and concrete bridge elements, retaining walls, culverts, and foundations using standard state and national design codes.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Build and run structural models in SAP2000, STAAD, and MIDAS Civil to check strength, deflection, seismic loads, wind loads, and fatigue.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Prepare design sheets, calculations, and recommendations for DOT reviewers and city boards.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Provide guidance on construction staging, foundation options, and cost-efficient design choices.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br w:type="textWrapping"/>
        <w:t xml:space="preserve">Structural Engineer II,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Burns &amp; McDonnell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Chicago, IL                                                  Nov 2018 - Jul 2024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bridges, retaining walls, transit structures, and municipal buildings, completing multiple projects that were built in Illinois and Indiana.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on steel girder design, concrete detailing, bearings, expansion joints, and seismic detailing to reduce material and construction costs.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3D models to study load paths, construction stages, thermal effects, and long-term behavior.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Wrote technical reports and design alternatives for bridge replacements and repairs, helping improve safety and reduce long-term maintenance.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Structural Engineer I,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Sargent &amp; Lundy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Chicago, IL                                                       Sep 2014 - Oct 2018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the city’s structural asset management program, covering inspections and upkeep for more than 300 bridges and facilities.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update inspection procedures, maintenance schedules, and load ratings, reducing critical issues across the network.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compliance reviews and DOT audits and provided input for annual capital planning decisions.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Performed field inspections, failure investigations, and emergency assessments to reduce safety risks and speed up repairs.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Structural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HNTB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Chicago, IL                                                     May 2013 - Aug 2014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bridge and roadway design teams by preparing plan sheets, quantities, and basic calculations under senior engineer guidance.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field inspections, documenting bridge conditions, crack patterns, and drainage issues for inspection reports.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review shop drawings and contractor RFIs for small rehabilitation projects.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Organized structural data, load ratings, and plan revisions to keep project files updated for DOT reviews.</w:t>
      </w:r>
    </w:p>
    <w:p w:rsidR="00000000" w:rsidDel="00000000" w:rsidP="00000000" w:rsidRDefault="00000000" w:rsidRPr="00000000" w14:paraId="0000001F">
      <w:pPr>
        <w:widowControl w:val="0"/>
        <w:pBdr>
          <w:bottom w:color="000000" w:space="1" w:sz="6" w:val="single"/>
        </w:pBdr>
        <w:spacing w:line="240" w:lineRule="auto"/>
        <w:ind w:lef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1660"/>
        </w:tabs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2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BSCE,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Loyola University Chicago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Department of Civil Engineering                                                      May 2015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SAP2000, STAAD, MIDAS Civil, Civil 3D, AutoCAD, RISA, AASHTOWare, Revit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Analysis: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Finite Element Modeling, Load Rating (LRFR), Structural Reliability, Python, MATLAB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nRGO0135AdeKKPYyfnj3o5ldtQ==">CgMxLjA4AHIhMTI2V1RWYTBNTC1MMnRwUV9qVDRsNnRQUFJJU3phRVly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